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B5" w:rsidRDefault="007276B5" w:rsidP="007276B5">
      <w:pPr>
        <w:rPr>
          <w:color w:val="000000"/>
        </w:rPr>
      </w:pPr>
      <w:bookmarkStart w:id="0" w:name="_GoBack"/>
      <w:bookmarkEnd w:id="0"/>
    </w:p>
    <w:p w:rsidR="007276B5" w:rsidRDefault="007276B5" w:rsidP="007276B5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Orientação - Declaração de número 11</w:t>
      </w:r>
    </w:p>
    <w:p w:rsidR="007276B5" w:rsidRDefault="007276B5" w:rsidP="007276B5">
      <w:pPr>
        <w:rPr>
          <w:color w:val="000000"/>
        </w:rPr>
      </w:pPr>
    </w:p>
    <w:p w:rsidR="007276B5" w:rsidRDefault="007276B5" w:rsidP="007276B5">
      <w:pPr>
        <w:spacing w:after="240" w:line="480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“Para cumprimento do </w:t>
      </w:r>
      <w:r>
        <w:rPr>
          <w:b/>
          <w:bCs/>
          <w:color w:val="000000"/>
          <w:sz w:val="24"/>
          <w:szCs w:val="24"/>
        </w:rPr>
        <w:t xml:space="preserve">art. 7º, I, alíneas O a T, da Portaria SEGER </w:t>
      </w:r>
      <w:r w:rsidR="00281D17">
        <w:rPr>
          <w:b/>
          <w:bCs/>
          <w:sz w:val="24"/>
          <w:szCs w:val="24"/>
        </w:rPr>
        <w:t xml:space="preserve"> 010-R, de 25 de julho de 2016</w:t>
      </w:r>
      <w:r>
        <w:rPr>
          <w:b/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u w:val="single"/>
        </w:rPr>
        <w:t xml:space="preserve">as declarações serão substituídas </w:t>
      </w:r>
      <w:r>
        <w:rPr>
          <w:color w:val="000000"/>
          <w:sz w:val="24"/>
          <w:szCs w:val="24"/>
        </w:rPr>
        <w:t xml:space="preserve">pela </w:t>
      </w:r>
      <w:r>
        <w:rPr>
          <w:color w:val="000000"/>
        </w:rPr>
        <w:t xml:space="preserve">Certidão de regularidade emitida pelo TCEES em consonância com </w:t>
      </w:r>
      <w:r>
        <w:rPr>
          <w:b/>
          <w:bCs/>
          <w:color w:val="000000"/>
        </w:rPr>
        <w:t>art. 8º, parágrafos §§1º a 3º</w:t>
      </w:r>
      <w:r>
        <w:rPr>
          <w:color w:val="000000"/>
        </w:rPr>
        <w:t xml:space="preserve"> da supracitada portaria.</w:t>
      </w:r>
      <w:r w:rsidR="00E26592">
        <w:rPr>
          <w:color w:val="000000"/>
        </w:rPr>
        <w:t>”</w:t>
      </w:r>
    </w:p>
    <w:p w:rsidR="007276B5" w:rsidRDefault="007276B5" w:rsidP="007276B5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24550" cy="6257925"/>
            <wp:effectExtent l="0" t="0" r="0" b="9525"/>
            <wp:docPr id="2" name="Imagem 2" descr="cid:image007.jpg@01D6D3A7.E2049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D6D3A7.E2049A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6B5" w:rsidRDefault="007276B5" w:rsidP="007276B5">
      <w:pPr>
        <w:rPr>
          <w:color w:val="000000"/>
        </w:rPr>
      </w:pPr>
      <w:r>
        <w:rPr>
          <w:color w:val="000000"/>
        </w:rPr>
        <w:t> </w:t>
      </w:r>
    </w:p>
    <w:p w:rsidR="007276B5" w:rsidRDefault="007276B5" w:rsidP="007276B5">
      <w:pPr>
        <w:rPr>
          <w:color w:val="000000"/>
        </w:rPr>
      </w:pPr>
      <w:r>
        <w:rPr>
          <w:color w:val="000000"/>
        </w:rPr>
        <w:t> </w:t>
      </w:r>
    </w:p>
    <w:p w:rsidR="007276B5" w:rsidRDefault="007276B5" w:rsidP="007276B5">
      <w:pPr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962650" cy="3848100"/>
            <wp:effectExtent l="0" t="0" r="0" b="0"/>
            <wp:docPr id="1" name="Imagem 1" descr="cid:image008.jpg@01D6D3A7.E2049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id:image008.jpg@01D6D3A7.E2049A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E0B" w:rsidRDefault="00181E37"/>
    <w:sectPr w:rsidR="00AC3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B5"/>
    <w:rsid w:val="001209BD"/>
    <w:rsid w:val="00125FBE"/>
    <w:rsid w:val="00181E37"/>
    <w:rsid w:val="00281D17"/>
    <w:rsid w:val="007276B5"/>
    <w:rsid w:val="00A2490F"/>
    <w:rsid w:val="00A71F54"/>
    <w:rsid w:val="00E2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A4F0D-A22A-48B4-93EB-2E5E44CB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6B5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8.jpg@01D6D3A7.E2049A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7.jpg@01D6D3A7.E2049A8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Cassia Teodorico da Silva</dc:creator>
  <cp:keywords/>
  <dc:description/>
  <cp:lastModifiedBy>Debora Maria do Carmo</cp:lastModifiedBy>
  <cp:revision>2</cp:revision>
  <dcterms:created xsi:type="dcterms:W3CDTF">2020-12-17T15:53:00Z</dcterms:created>
  <dcterms:modified xsi:type="dcterms:W3CDTF">2020-12-17T15:53:00Z</dcterms:modified>
</cp:coreProperties>
</file>